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FEA" w:rsidRPr="007E0E4F" w:rsidRDefault="008E0FEA" w:rsidP="008E0FEA">
      <w:pPr>
        <w:spacing w:after="0" w:line="240" w:lineRule="auto"/>
        <w:jc w:val="right"/>
        <w:rPr>
          <w:rFonts w:ascii="Times New Roman" w:eastAsia="Times New Roman" w:hAnsi="Times New Roman" w:cs="Times New Roman"/>
          <w:sz w:val="28"/>
          <w:szCs w:val="28"/>
          <w:lang w:eastAsia="ru-RU"/>
        </w:rPr>
      </w:pPr>
      <w:r w:rsidRPr="007E0E4F">
        <w:rPr>
          <w:rFonts w:ascii="Times New Roman" w:eastAsia="Times New Roman" w:hAnsi="Times New Roman" w:cs="Times New Roman"/>
          <w:sz w:val="28"/>
          <w:szCs w:val="28"/>
          <w:lang w:eastAsia="ru-RU"/>
        </w:rPr>
        <w:t>ПРОЕКТ</w:t>
      </w:r>
    </w:p>
    <w:p w:rsidR="008E0FEA" w:rsidRPr="007E0E4F" w:rsidRDefault="008E0FEA" w:rsidP="008E0FEA">
      <w:pPr>
        <w:spacing w:after="0" w:line="240" w:lineRule="auto"/>
        <w:jc w:val="center"/>
        <w:rPr>
          <w:rFonts w:ascii="Times New Roman" w:eastAsia="Times New Roman" w:hAnsi="Times New Roman" w:cs="Times New Roman"/>
          <w:sz w:val="28"/>
          <w:szCs w:val="28"/>
          <w:lang w:eastAsia="ru-RU"/>
        </w:rPr>
      </w:pPr>
    </w:p>
    <w:p w:rsidR="008E0FEA" w:rsidRPr="007E0E4F" w:rsidRDefault="008E0FEA" w:rsidP="008E0FEA">
      <w:pPr>
        <w:spacing w:after="0" w:line="240" w:lineRule="auto"/>
        <w:jc w:val="center"/>
        <w:rPr>
          <w:rFonts w:ascii="Times New Roman" w:eastAsia="Times New Roman" w:hAnsi="Times New Roman" w:cs="Times New Roman"/>
          <w:sz w:val="28"/>
          <w:szCs w:val="28"/>
          <w:lang w:eastAsia="ru-RU"/>
        </w:rPr>
      </w:pPr>
      <w:r w:rsidRPr="007E0E4F">
        <w:rPr>
          <w:rFonts w:ascii="Times New Roman" w:eastAsia="Times New Roman" w:hAnsi="Times New Roman" w:cs="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55.5pt" o:ole="" fillcolor="window">
            <v:imagedata r:id="rId5" o:title=""/>
          </v:shape>
          <o:OLEObject Type="Embed" ProgID="PBrush" ShapeID="_x0000_i1025" DrawAspect="Content" ObjectID="_1620799043" r:id="rId6"/>
        </w:object>
      </w:r>
    </w:p>
    <w:p w:rsidR="008E0FEA" w:rsidRPr="007E0E4F" w:rsidRDefault="008E0FEA" w:rsidP="008E0FEA">
      <w:pPr>
        <w:spacing w:after="0" w:line="240" w:lineRule="auto"/>
        <w:jc w:val="center"/>
        <w:rPr>
          <w:rFonts w:ascii="Times New Roman" w:eastAsia="Times New Roman" w:hAnsi="Times New Roman" w:cs="Times New Roman"/>
          <w:b/>
          <w:i/>
          <w:sz w:val="28"/>
          <w:szCs w:val="28"/>
          <w:lang w:eastAsia="ru-RU"/>
        </w:rPr>
      </w:pPr>
      <w:r w:rsidRPr="007E0E4F">
        <w:rPr>
          <w:rFonts w:ascii="Times New Roman" w:eastAsia="Times New Roman" w:hAnsi="Times New Roman" w:cs="Times New Roman"/>
          <w:b/>
          <w:i/>
          <w:sz w:val="28"/>
          <w:szCs w:val="28"/>
          <w:lang w:eastAsia="ru-RU"/>
        </w:rPr>
        <w:t xml:space="preserve">УКРАЇНА </w:t>
      </w:r>
    </w:p>
    <w:p w:rsidR="008E0FEA" w:rsidRPr="007E0E4F" w:rsidRDefault="008E0FEA" w:rsidP="008E0FEA">
      <w:pPr>
        <w:keepNext/>
        <w:spacing w:after="0" w:line="240" w:lineRule="auto"/>
        <w:jc w:val="center"/>
        <w:outlineLvl w:val="1"/>
        <w:rPr>
          <w:rFonts w:ascii="Times New Roman" w:eastAsia="Times New Roman" w:hAnsi="Times New Roman" w:cs="Times New Roman"/>
          <w:b/>
          <w:i/>
          <w:iCs/>
          <w:sz w:val="28"/>
          <w:szCs w:val="28"/>
          <w:lang w:eastAsia="ru-RU"/>
        </w:rPr>
      </w:pPr>
      <w:proofErr w:type="spellStart"/>
      <w:r w:rsidRPr="007E0E4F">
        <w:rPr>
          <w:rFonts w:ascii="Times New Roman" w:eastAsia="Times New Roman" w:hAnsi="Times New Roman" w:cs="Times New Roman"/>
          <w:b/>
          <w:i/>
          <w:iCs/>
          <w:sz w:val="28"/>
          <w:szCs w:val="28"/>
          <w:lang w:eastAsia="ru-RU"/>
        </w:rPr>
        <w:t>Пологівська</w:t>
      </w:r>
      <w:proofErr w:type="spellEnd"/>
      <w:r w:rsidRPr="007E0E4F">
        <w:rPr>
          <w:rFonts w:ascii="Times New Roman" w:eastAsia="Times New Roman" w:hAnsi="Times New Roman" w:cs="Times New Roman"/>
          <w:b/>
          <w:i/>
          <w:iCs/>
          <w:sz w:val="28"/>
          <w:szCs w:val="28"/>
          <w:lang w:eastAsia="ru-RU"/>
        </w:rPr>
        <w:t xml:space="preserve"> районна рада</w:t>
      </w:r>
    </w:p>
    <w:p w:rsidR="008E0FEA" w:rsidRPr="007E0E4F" w:rsidRDefault="008E0FEA" w:rsidP="008E0FEA">
      <w:pPr>
        <w:spacing w:after="0" w:line="240" w:lineRule="auto"/>
        <w:jc w:val="center"/>
        <w:rPr>
          <w:rFonts w:ascii="Times New Roman" w:eastAsia="Times New Roman" w:hAnsi="Times New Roman" w:cs="Times New Roman"/>
          <w:b/>
          <w:i/>
          <w:sz w:val="28"/>
          <w:szCs w:val="28"/>
          <w:lang w:eastAsia="ru-RU"/>
        </w:rPr>
      </w:pPr>
      <w:r w:rsidRPr="007E0E4F">
        <w:rPr>
          <w:rFonts w:ascii="Times New Roman" w:eastAsia="Times New Roman" w:hAnsi="Times New Roman" w:cs="Times New Roman"/>
          <w:b/>
          <w:i/>
          <w:sz w:val="28"/>
          <w:szCs w:val="28"/>
          <w:lang w:eastAsia="ru-RU"/>
        </w:rPr>
        <w:t>Запорізької області</w:t>
      </w:r>
    </w:p>
    <w:p w:rsidR="008E0FEA" w:rsidRPr="007E0E4F" w:rsidRDefault="008E0FEA" w:rsidP="008E0FEA">
      <w:pPr>
        <w:spacing w:after="0" w:line="240" w:lineRule="auto"/>
        <w:jc w:val="center"/>
        <w:rPr>
          <w:rFonts w:ascii="Times New Roman" w:eastAsia="Times New Roman" w:hAnsi="Times New Roman" w:cs="Times New Roman"/>
          <w:b/>
          <w:i/>
          <w:color w:val="000000"/>
          <w:sz w:val="28"/>
          <w:szCs w:val="28"/>
          <w:lang w:eastAsia="ru-RU"/>
        </w:rPr>
      </w:pPr>
      <w:r w:rsidRPr="007E0E4F">
        <w:rPr>
          <w:rFonts w:ascii="Times New Roman" w:eastAsia="Times New Roman" w:hAnsi="Times New Roman" w:cs="Times New Roman"/>
          <w:b/>
          <w:i/>
          <w:color w:val="000000"/>
          <w:sz w:val="28"/>
          <w:szCs w:val="28"/>
          <w:lang w:eastAsia="ru-RU"/>
        </w:rPr>
        <w:t>сьомого скликання</w:t>
      </w:r>
    </w:p>
    <w:p w:rsidR="008E0FEA" w:rsidRPr="007E0E4F" w:rsidRDefault="008E0FEA" w:rsidP="008E0FEA">
      <w:pPr>
        <w:spacing w:after="0" w:line="240" w:lineRule="auto"/>
        <w:jc w:val="center"/>
        <w:rPr>
          <w:rFonts w:ascii="Times New Roman" w:eastAsia="Times New Roman" w:hAnsi="Times New Roman" w:cs="Times New Roman"/>
          <w:b/>
          <w:i/>
          <w:color w:val="000000"/>
          <w:sz w:val="28"/>
          <w:szCs w:val="28"/>
          <w:lang w:eastAsia="ru-RU"/>
        </w:rPr>
      </w:pPr>
      <w:r w:rsidRPr="007E0E4F">
        <w:rPr>
          <w:rFonts w:ascii="Times New Roman" w:eastAsia="Times New Roman" w:hAnsi="Times New Roman" w:cs="Times New Roman"/>
          <w:b/>
          <w:i/>
          <w:color w:val="000000"/>
          <w:sz w:val="28"/>
          <w:szCs w:val="28"/>
          <w:lang w:eastAsia="ru-RU"/>
        </w:rPr>
        <w:t xml:space="preserve"> тридцять </w:t>
      </w:r>
      <w:proofErr w:type="spellStart"/>
      <w:r w:rsidRPr="007E0E4F">
        <w:rPr>
          <w:rFonts w:ascii="Times New Roman" w:eastAsia="Times New Roman" w:hAnsi="Times New Roman" w:cs="Times New Roman"/>
          <w:b/>
          <w:i/>
          <w:color w:val="000000"/>
          <w:sz w:val="28"/>
          <w:szCs w:val="28"/>
          <w:lang w:eastAsia="ru-RU"/>
        </w:rPr>
        <w:t>дев</w:t>
      </w:r>
      <w:proofErr w:type="spellEnd"/>
      <w:r w:rsidRPr="007E0E4F">
        <w:rPr>
          <w:rFonts w:ascii="Times New Roman" w:eastAsia="Times New Roman" w:hAnsi="Times New Roman" w:cs="Times New Roman"/>
          <w:b/>
          <w:i/>
          <w:color w:val="000000"/>
          <w:sz w:val="28"/>
          <w:szCs w:val="28"/>
          <w:lang w:val="ru-RU" w:eastAsia="ru-RU"/>
        </w:rPr>
        <w:t>’</w:t>
      </w:r>
      <w:proofErr w:type="spellStart"/>
      <w:r w:rsidRPr="007E0E4F">
        <w:rPr>
          <w:rFonts w:ascii="Times New Roman" w:eastAsia="Times New Roman" w:hAnsi="Times New Roman" w:cs="Times New Roman"/>
          <w:b/>
          <w:i/>
          <w:color w:val="000000"/>
          <w:sz w:val="28"/>
          <w:szCs w:val="28"/>
          <w:lang w:eastAsia="ru-RU"/>
        </w:rPr>
        <w:t>ята</w:t>
      </w:r>
      <w:proofErr w:type="spellEnd"/>
      <w:r w:rsidRPr="007E0E4F">
        <w:rPr>
          <w:rFonts w:ascii="Times New Roman" w:eastAsia="Times New Roman" w:hAnsi="Times New Roman" w:cs="Times New Roman"/>
          <w:b/>
          <w:i/>
          <w:color w:val="000000"/>
          <w:sz w:val="28"/>
          <w:szCs w:val="28"/>
          <w:lang w:eastAsia="ru-RU"/>
        </w:rPr>
        <w:t xml:space="preserve"> сесія</w:t>
      </w:r>
    </w:p>
    <w:p w:rsidR="008E0FEA" w:rsidRPr="007E0E4F" w:rsidRDefault="008E0FEA" w:rsidP="008E0FEA">
      <w:pPr>
        <w:spacing w:after="0" w:line="240" w:lineRule="auto"/>
        <w:jc w:val="center"/>
        <w:rPr>
          <w:rFonts w:ascii="Times New Roman" w:eastAsia="Times New Roman" w:hAnsi="Times New Roman" w:cs="Times New Roman"/>
          <w:b/>
          <w:i/>
          <w:color w:val="000000"/>
          <w:sz w:val="28"/>
          <w:szCs w:val="28"/>
          <w:lang w:eastAsia="ru-RU"/>
        </w:rPr>
      </w:pPr>
    </w:p>
    <w:p w:rsidR="008E0FEA" w:rsidRPr="007E0E4F" w:rsidRDefault="008E0FEA" w:rsidP="008E0FEA">
      <w:pPr>
        <w:keepNext/>
        <w:spacing w:after="0" w:line="240" w:lineRule="auto"/>
        <w:jc w:val="center"/>
        <w:outlineLvl w:val="0"/>
        <w:rPr>
          <w:rFonts w:ascii="Times New Roman" w:eastAsia="Times New Roman" w:hAnsi="Times New Roman" w:cs="Times New Roman"/>
          <w:b/>
          <w:i/>
          <w:iCs/>
          <w:color w:val="000000"/>
          <w:sz w:val="28"/>
          <w:szCs w:val="28"/>
          <w:lang w:eastAsia="ru-RU"/>
        </w:rPr>
      </w:pPr>
      <w:r w:rsidRPr="007E0E4F">
        <w:rPr>
          <w:rFonts w:ascii="Times New Roman" w:eastAsia="Times New Roman" w:hAnsi="Times New Roman" w:cs="Times New Roman"/>
          <w:b/>
          <w:i/>
          <w:iCs/>
          <w:color w:val="000000"/>
          <w:sz w:val="28"/>
          <w:szCs w:val="28"/>
          <w:lang w:eastAsia="ru-RU"/>
        </w:rPr>
        <w:t xml:space="preserve">  Р і ш е н </w:t>
      </w:r>
      <w:proofErr w:type="spellStart"/>
      <w:r w:rsidRPr="007E0E4F">
        <w:rPr>
          <w:rFonts w:ascii="Times New Roman" w:eastAsia="Times New Roman" w:hAnsi="Times New Roman" w:cs="Times New Roman"/>
          <w:b/>
          <w:i/>
          <w:iCs/>
          <w:color w:val="000000"/>
          <w:sz w:val="28"/>
          <w:szCs w:val="28"/>
          <w:lang w:eastAsia="ru-RU"/>
        </w:rPr>
        <w:t>н</w:t>
      </w:r>
      <w:proofErr w:type="spellEnd"/>
      <w:r w:rsidRPr="007E0E4F">
        <w:rPr>
          <w:rFonts w:ascii="Times New Roman" w:eastAsia="Times New Roman" w:hAnsi="Times New Roman" w:cs="Times New Roman"/>
          <w:b/>
          <w:i/>
          <w:iCs/>
          <w:color w:val="000000"/>
          <w:sz w:val="28"/>
          <w:szCs w:val="28"/>
          <w:lang w:eastAsia="ru-RU"/>
        </w:rPr>
        <w:t xml:space="preserve"> я</w:t>
      </w:r>
    </w:p>
    <w:p w:rsidR="008E0FEA" w:rsidRPr="007E0E4F" w:rsidRDefault="008E0FEA" w:rsidP="008E0FEA">
      <w:pPr>
        <w:spacing w:after="0" w:line="240" w:lineRule="auto"/>
        <w:rPr>
          <w:rFonts w:ascii="Times New Roman" w:eastAsia="Times New Roman" w:hAnsi="Times New Roman" w:cs="Times New Roman"/>
          <w:color w:val="FF0000"/>
          <w:sz w:val="28"/>
          <w:szCs w:val="28"/>
          <w:lang w:eastAsia="ru-RU"/>
        </w:rPr>
      </w:pPr>
    </w:p>
    <w:p w:rsidR="008E0FEA" w:rsidRPr="007E0E4F" w:rsidRDefault="008E0FEA" w:rsidP="008E0FEA">
      <w:pPr>
        <w:spacing w:after="0" w:line="240" w:lineRule="auto"/>
        <w:jc w:val="both"/>
        <w:rPr>
          <w:rFonts w:ascii="Times New Roman" w:eastAsia="Times New Roman" w:hAnsi="Times New Roman" w:cs="Times New Roman"/>
          <w:b/>
          <w:i/>
          <w:sz w:val="28"/>
          <w:szCs w:val="24"/>
          <w:u w:val="single"/>
          <w:lang w:eastAsia="ru-RU"/>
        </w:rPr>
      </w:pPr>
      <w:r w:rsidRPr="007E0E4F">
        <w:rPr>
          <w:rFonts w:ascii="Times New Roman" w:eastAsia="Times New Roman" w:hAnsi="Times New Roman" w:cs="Times New Roman"/>
          <w:sz w:val="28"/>
          <w:szCs w:val="24"/>
          <w:lang w:eastAsia="ru-RU"/>
        </w:rPr>
        <w:t>____________________                                                                              №____</w:t>
      </w:r>
      <w:r w:rsidRPr="007E0E4F">
        <w:rPr>
          <w:rFonts w:ascii="Times New Roman" w:eastAsia="Times New Roman" w:hAnsi="Times New Roman" w:cs="Times New Roman"/>
          <w:sz w:val="28"/>
          <w:szCs w:val="24"/>
          <w:u w:val="single"/>
          <w:lang w:eastAsia="ru-RU"/>
        </w:rPr>
        <w:t xml:space="preserve"> </w:t>
      </w:r>
    </w:p>
    <w:p w:rsidR="008E0FEA" w:rsidRPr="007E0E4F" w:rsidRDefault="008E0FEA" w:rsidP="008E0FEA">
      <w:pPr>
        <w:tabs>
          <w:tab w:val="left" w:pos="4320"/>
        </w:tabs>
        <w:spacing w:after="0" w:line="240" w:lineRule="auto"/>
        <w:jc w:val="both"/>
        <w:rPr>
          <w:rFonts w:ascii="Times New Roman" w:eastAsia="Times New Roman" w:hAnsi="Times New Roman" w:cs="Times New Roman"/>
          <w:sz w:val="28"/>
          <w:szCs w:val="28"/>
          <w:lang w:eastAsia="ru-RU"/>
        </w:rPr>
      </w:pPr>
      <w:r w:rsidRPr="007E0E4F">
        <w:rPr>
          <w:rFonts w:ascii="Times New Roman" w:eastAsia="Times New Roman" w:hAnsi="Times New Roman" w:cs="Times New Roman"/>
          <w:sz w:val="28"/>
          <w:szCs w:val="28"/>
          <w:lang w:eastAsia="ru-RU"/>
        </w:rPr>
        <w:tab/>
      </w:r>
    </w:p>
    <w:p w:rsidR="008E0FEA" w:rsidRDefault="008E0FEA" w:rsidP="008E0FEA">
      <w:pPr>
        <w:spacing w:after="0" w:line="240" w:lineRule="exact"/>
        <w:jc w:val="both"/>
        <w:rPr>
          <w:rFonts w:ascii="Times New Roman" w:eastAsia="Times New Roman" w:hAnsi="Times New Roman" w:cs="Times New Roman"/>
          <w:sz w:val="28"/>
          <w:szCs w:val="28"/>
          <w:lang w:eastAsia="ru-RU"/>
        </w:rPr>
      </w:pPr>
      <w:r w:rsidRPr="007E0E4F">
        <w:rPr>
          <w:rFonts w:ascii="Times New Roman" w:eastAsia="Times New Roman" w:hAnsi="Times New Roman" w:cs="Times New Roman"/>
          <w:sz w:val="28"/>
          <w:szCs w:val="28"/>
          <w:lang w:eastAsia="ru-RU"/>
        </w:rPr>
        <w:t>Про затвердження нової реда</w:t>
      </w:r>
      <w:r>
        <w:rPr>
          <w:rFonts w:ascii="Times New Roman" w:eastAsia="Times New Roman" w:hAnsi="Times New Roman" w:cs="Times New Roman"/>
          <w:sz w:val="28"/>
          <w:szCs w:val="28"/>
          <w:lang w:eastAsia="ru-RU"/>
        </w:rPr>
        <w:t xml:space="preserve">кції Статуту комунального підприємства </w:t>
      </w:r>
      <w:r w:rsidRPr="007E0E4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spellStart"/>
      <w:r w:rsidRPr="007E0E4F">
        <w:rPr>
          <w:rFonts w:ascii="Times New Roman" w:eastAsia="Times New Roman" w:hAnsi="Times New Roman" w:cs="Times New Roman"/>
          <w:sz w:val="28"/>
          <w:szCs w:val="28"/>
          <w:lang w:eastAsia="ru-RU"/>
        </w:rPr>
        <w:t>Пологі</w:t>
      </w:r>
      <w:r>
        <w:rPr>
          <w:rFonts w:ascii="Times New Roman" w:eastAsia="Times New Roman" w:hAnsi="Times New Roman" w:cs="Times New Roman"/>
          <w:sz w:val="28"/>
          <w:szCs w:val="28"/>
          <w:lang w:eastAsia="ru-RU"/>
        </w:rPr>
        <w:t>вська</w:t>
      </w:r>
      <w:proofErr w:type="spellEnd"/>
      <w:r>
        <w:rPr>
          <w:rFonts w:ascii="Times New Roman" w:eastAsia="Times New Roman" w:hAnsi="Times New Roman" w:cs="Times New Roman"/>
          <w:sz w:val="28"/>
          <w:szCs w:val="28"/>
          <w:lang w:eastAsia="ru-RU"/>
        </w:rPr>
        <w:t xml:space="preserve"> друкарня»</w:t>
      </w:r>
      <w:r w:rsidRPr="007E0E4F">
        <w:rPr>
          <w:rFonts w:ascii="Times New Roman" w:eastAsia="Times New Roman" w:hAnsi="Times New Roman" w:cs="Times New Roman"/>
          <w:sz w:val="28"/>
          <w:szCs w:val="28"/>
          <w:lang w:eastAsia="ru-RU"/>
        </w:rPr>
        <w:t xml:space="preserve"> </w:t>
      </w:r>
      <w:proofErr w:type="spellStart"/>
      <w:r w:rsidRPr="007E0E4F">
        <w:rPr>
          <w:rFonts w:ascii="Times New Roman" w:eastAsia="Times New Roman" w:hAnsi="Times New Roman" w:cs="Times New Roman"/>
          <w:sz w:val="28"/>
          <w:szCs w:val="28"/>
          <w:lang w:eastAsia="ru-RU"/>
        </w:rPr>
        <w:t>Пологівської</w:t>
      </w:r>
      <w:proofErr w:type="spellEnd"/>
      <w:r w:rsidRPr="007E0E4F">
        <w:rPr>
          <w:rFonts w:ascii="Times New Roman" w:eastAsia="Times New Roman" w:hAnsi="Times New Roman" w:cs="Times New Roman"/>
          <w:sz w:val="28"/>
          <w:szCs w:val="28"/>
          <w:lang w:eastAsia="ru-RU"/>
        </w:rPr>
        <w:t xml:space="preserve"> районної ради Запорізької області </w:t>
      </w:r>
    </w:p>
    <w:p w:rsidR="008E0FEA" w:rsidRDefault="008E0FEA" w:rsidP="008E0FEA">
      <w:pPr>
        <w:spacing w:after="0" w:line="240" w:lineRule="exact"/>
        <w:jc w:val="both"/>
        <w:rPr>
          <w:rFonts w:ascii="Times New Roman" w:eastAsia="Times New Roman" w:hAnsi="Times New Roman" w:cs="Times New Roman"/>
          <w:sz w:val="28"/>
          <w:szCs w:val="28"/>
          <w:lang w:eastAsia="ru-RU"/>
        </w:rPr>
      </w:pPr>
    </w:p>
    <w:p w:rsidR="008E0FEA" w:rsidRPr="008E0FEA" w:rsidRDefault="008E0FEA" w:rsidP="008E0FEA">
      <w:pPr>
        <w:spacing w:line="240" w:lineRule="auto"/>
        <w:ind w:firstLine="709"/>
        <w:jc w:val="both"/>
        <w:rPr>
          <w:rFonts w:ascii="Times New Roman" w:hAnsi="Times New Roman" w:cs="Times New Roman"/>
          <w:sz w:val="28"/>
          <w:szCs w:val="28"/>
        </w:rPr>
      </w:pPr>
      <w:r w:rsidRPr="008E0FEA">
        <w:rPr>
          <w:rFonts w:ascii="Times New Roman" w:hAnsi="Times New Roman" w:cs="Times New Roman"/>
          <w:sz w:val="28"/>
          <w:szCs w:val="28"/>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w:t>
      </w:r>
      <w:proofErr w:type="spellStart"/>
      <w:r w:rsidRPr="008E0FEA">
        <w:rPr>
          <w:rFonts w:ascii="Times New Roman" w:hAnsi="Times New Roman" w:cs="Times New Roman"/>
          <w:sz w:val="28"/>
          <w:szCs w:val="28"/>
        </w:rPr>
        <w:t>Пологівська</w:t>
      </w:r>
      <w:proofErr w:type="spellEnd"/>
      <w:r w:rsidRPr="008E0FEA">
        <w:rPr>
          <w:rFonts w:ascii="Times New Roman" w:hAnsi="Times New Roman" w:cs="Times New Roman"/>
          <w:sz w:val="28"/>
          <w:szCs w:val="28"/>
        </w:rPr>
        <w:t xml:space="preserve"> районна рада ВИРІШИЛА:</w:t>
      </w:r>
    </w:p>
    <w:p w:rsidR="008E0FEA" w:rsidRPr="008E0FEA" w:rsidRDefault="008E0FEA" w:rsidP="008E0FEA">
      <w:pPr>
        <w:pStyle w:val="a3"/>
        <w:numPr>
          <w:ilvl w:val="0"/>
          <w:numId w:val="1"/>
        </w:numPr>
        <w:ind w:left="0" w:firstLine="729"/>
        <w:jc w:val="both"/>
        <w:rPr>
          <w:sz w:val="28"/>
          <w:szCs w:val="28"/>
        </w:rPr>
      </w:pPr>
      <w:r w:rsidRPr="008E0FEA">
        <w:rPr>
          <w:color w:val="000000"/>
          <w:sz w:val="28"/>
          <w:szCs w:val="28"/>
        </w:rPr>
        <w:t>Збільшити статутн</w:t>
      </w:r>
      <w:r w:rsidR="00EE64CE">
        <w:rPr>
          <w:color w:val="000000"/>
          <w:sz w:val="28"/>
          <w:szCs w:val="28"/>
        </w:rPr>
        <w:t>ий капітал підприємства на 219000</w:t>
      </w:r>
      <w:r w:rsidRPr="008E0FEA">
        <w:rPr>
          <w:color w:val="000000"/>
          <w:sz w:val="28"/>
          <w:szCs w:val="28"/>
        </w:rPr>
        <w:t xml:space="preserve"> грн. та затвердити його у розмірі </w:t>
      </w:r>
      <w:r w:rsidR="00EE64CE">
        <w:rPr>
          <w:sz w:val="28"/>
          <w:szCs w:val="28"/>
        </w:rPr>
        <w:t>451607</w:t>
      </w:r>
      <w:r w:rsidRPr="008E0FEA">
        <w:rPr>
          <w:sz w:val="28"/>
          <w:szCs w:val="28"/>
        </w:rPr>
        <w:t xml:space="preserve"> грн.</w:t>
      </w:r>
    </w:p>
    <w:p w:rsidR="008E0FEA" w:rsidRPr="008E0FEA" w:rsidRDefault="008E0FEA" w:rsidP="008E0FEA">
      <w:pPr>
        <w:pStyle w:val="a3"/>
        <w:numPr>
          <w:ilvl w:val="0"/>
          <w:numId w:val="1"/>
        </w:numPr>
        <w:ind w:left="0" w:firstLine="709"/>
        <w:jc w:val="both"/>
        <w:rPr>
          <w:sz w:val="28"/>
          <w:szCs w:val="28"/>
        </w:rPr>
      </w:pPr>
      <w:r w:rsidRPr="008E0FEA">
        <w:rPr>
          <w:color w:val="000000"/>
          <w:sz w:val="28"/>
          <w:szCs w:val="28"/>
        </w:rPr>
        <w:t>Затвердити нову редакцію Статуту комунального підприємства «</w:t>
      </w:r>
      <w:proofErr w:type="spellStart"/>
      <w:r w:rsidRPr="008E0FEA">
        <w:rPr>
          <w:color w:val="000000"/>
          <w:sz w:val="28"/>
          <w:szCs w:val="28"/>
        </w:rPr>
        <w:t>Пологівська</w:t>
      </w:r>
      <w:proofErr w:type="spellEnd"/>
      <w:r w:rsidRPr="008E0FEA">
        <w:rPr>
          <w:color w:val="000000"/>
          <w:sz w:val="28"/>
          <w:szCs w:val="28"/>
        </w:rPr>
        <w:t xml:space="preserve"> друкарня» </w:t>
      </w:r>
      <w:proofErr w:type="spellStart"/>
      <w:r w:rsidRPr="008E0FEA">
        <w:rPr>
          <w:color w:val="000000"/>
          <w:sz w:val="28"/>
          <w:szCs w:val="28"/>
        </w:rPr>
        <w:t>Пологівської</w:t>
      </w:r>
      <w:proofErr w:type="spellEnd"/>
      <w:r w:rsidRPr="008E0FEA">
        <w:rPr>
          <w:color w:val="000000"/>
          <w:sz w:val="28"/>
          <w:szCs w:val="28"/>
        </w:rPr>
        <w:t xml:space="preserve"> районної ради Запорізької області </w:t>
      </w:r>
      <w:r w:rsidRPr="008E0FEA">
        <w:rPr>
          <w:sz w:val="28"/>
          <w:szCs w:val="28"/>
        </w:rPr>
        <w:t>(додається).</w:t>
      </w:r>
    </w:p>
    <w:p w:rsidR="008E0FEA" w:rsidRDefault="008E0FEA" w:rsidP="008E0FEA">
      <w:pPr>
        <w:spacing w:line="240" w:lineRule="auto"/>
        <w:jc w:val="both"/>
        <w:rPr>
          <w:rFonts w:ascii="Times New Roman" w:hAnsi="Times New Roman" w:cs="Times New Roman"/>
          <w:sz w:val="28"/>
          <w:szCs w:val="28"/>
        </w:rPr>
      </w:pPr>
      <w:r w:rsidRPr="008E0FEA">
        <w:rPr>
          <w:rFonts w:ascii="Times New Roman" w:hAnsi="Times New Roman" w:cs="Times New Roman"/>
          <w:sz w:val="28"/>
          <w:szCs w:val="28"/>
        </w:rPr>
        <w:tab/>
        <w:t xml:space="preserve">3. Директору комунального підприємства </w:t>
      </w:r>
      <w:r w:rsidRPr="008E0FEA">
        <w:rPr>
          <w:rFonts w:ascii="Times New Roman" w:hAnsi="Times New Roman" w:cs="Times New Roman"/>
          <w:color w:val="000000"/>
          <w:sz w:val="28"/>
          <w:szCs w:val="28"/>
        </w:rPr>
        <w:t>«</w:t>
      </w:r>
      <w:proofErr w:type="spellStart"/>
      <w:r w:rsidRPr="008E0FEA">
        <w:rPr>
          <w:rFonts w:ascii="Times New Roman" w:hAnsi="Times New Roman" w:cs="Times New Roman"/>
          <w:color w:val="000000"/>
          <w:sz w:val="28"/>
          <w:szCs w:val="28"/>
        </w:rPr>
        <w:t>Пологівська</w:t>
      </w:r>
      <w:proofErr w:type="spellEnd"/>
      <w:r w:rsidRPr="008E0FEA">
        <w:rPr>
          <w:rFonts w:ascii="Times New Roman" w:hAnsi="Times New Roman" w:cs="Times New Roman"/>
          <w:color w:val="000000"/>
          <w:sz w:val="28"/>
          <w:szCs w:val="28"/>
        </w:rPr>
        <w:t xml:space="preserve"> друкарня» </w:t>
      </w:r>
      <w:proofErr w:type="spellStart"/>
      <w:r w:rsidRPr="008E0FEA">
        <w:rPr>
          <w:rFonts w:ascii="Times New Roman" w:hAnsi="Times New Roman" w:cs="Times New Roman"/>
          <w:color w:val="000000"/>
          <w:sz w:val="28"/>
          <w:szCs w:val="28"/>
        </w:rPr>
        <w:t>Пологівської</w:t>
      </w:r>
      <w:proofErr w:type="spellEnd"/>
      <w:r w:rsidRPr="008E0FEA">
        <w:rPr>
          <w:rFonts w:ascii="Times New Roman" w:hAnsi="Times New Roman" w:cs="Times New Roman"/>
          <w:color w:val="000000"/>
          <w:sz w:val="28"/>
          <w:szCs w:val="28"/>
        </w:rPr>
        <w:t xml:space="preserve"> районної ради Запорізької області</w:t>
      </w:r>
      <w:r w:rsidRPr="008E0FEA">
        <w:rPr>
          <w:rFonts w:ascii="Times New Roman" w:hAnsi="Times New Roman" w:cs="Times New Roman"/>
          <w:sz w:val="28"/>
          <w:szCs w:val="28"/>
        </w:rPr>
        <w:t xml:space="preserve"> провести державну реєстрацію статуту згідно діючого законодавства.</w:t>
      </w:r>
    </w:p>
    <w:p w:rsidR="008E0FEA" w:rsidRDefault="008E0FEA" w:rsidP="008E0FEA">
      <w:pPr>
        <w:spacing w:line="240" w:lineRule="auto"/>
        <w:ind w:firstLine="708"/>
        <w:jc w:val="both"/>
        <w:rPr>
          <w:rFonts w:ascii="Times New Roman" w:hAnsi="Times New Roman" w:cs="Times New Roman"/>
          <w:sz w:val="28"/>
          <w:szCs w:val="28"/>
        </w:rPr>
      </w:pPr>
      <w:r w:rsidRPr="008E0FEA">
        <w:rPr>
          <w:rFonts w:ascii="Times New Roman" w:hAnsi="Times New Roman" w:cs="Times New Roman"/>
          <w:sz w:val="28"/>
          <w:szCs w:val="28"/>
        </w:rPr>
        <w:t>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8E0FEA" w:rsidRDefault="008E0FEA" w:rsidP="008E0FEA">
      <w:pPr>
        <w:spacing w:line="240" w:lineRule="auto"/>
        <w:ind w:firstLine="708"/>
        <w:jc w:val="both"/>
        <w:rPr>
          <w:rFonts w:ascii="Times New Roman" w:hAnsi="Times New Roman" w:cs="Times New Roman"/>
          <w:sz w:val="28"/>
          <w:szCs w:val="28"/>
        </w:rPr>
      </w:pPr>
    </w:p>
    <w:p w:rsidR="008E0FEA" w:rsidRDefault="008E0FEA" w:rsidP="008E0FEA">
      <w:pPr>
        <w:spacing w:after="0" w:line="240" w:lineRule="auto"/>
        <w:rPr>
          <w:rFonts w:ascii="Times New Roman" w:eastAsia="Times New Roman" w:hAnsi="Times New Roman" w:cs="Times New Roman"/>
          <w:sz w:val="28"/>
          <w:szCs w:val="24"/>
          <w:lang w:eastAsia="ru-RU"/>
        </w:rPr>
      </w:pPr>
      <w:r w:rsidRPr="007E0E4F">
        <w:rPr>
          <w:rFonts w:ascii="Times New Roman" w:eastAsia="Times New Roman" w:hAnsi="Times New Roman" w:cs="Times New Roman"/>
          <w:sz w:val="28"/>
          <w:szCs w:val="24"/>
          <w:lang w:eastAsia="ru-RU"/>
        </w:rPr>
        <w:t>Голова ради                                                                                 О.П.</w:t>
      </w:r>
      <w:r>
        <w:rPr>
          <w:rFonts w:ascii="Times New Roman" w:eastAsia="Times New Roman" w:hAnsi="Times New Roman" w:cs="Times New Roman"/>
          <w:sz w:val="28"/>
          <w:szCs w:val="24"/>
          <w:lang w:eastAsia="ru-RU"/>
        </w:rPr>
        <w:t xml:space="preserve"> </w:t>
      </w:r>
      <w:r w:rsidRPr="007E0E4F">
        <w:rPr>
          <w:rFonts w:ascii="Times New Roman" w:eastAsia="Times New Roman" w:hAnsi="Times New Roman" w:cs="Times New Roman"/>
          <w:sz w:val="28"/>
          <w:szCs w:val="24"/>
          <w:lang w:eastAsia="ru-RU"/>
        </w:rPr>
        <w:t>Покутній</w:t>
      </w:r>
    </w:p>
    <w:p w:rsidR="008E0FEA" w:rsidRDefault="008E0FEA" w:rsidP="008E0FEA">
      <w:pPr>
        <w:spacing w:after="0" w:line="240" w:lineRule="auto"/>
        <w:rPr>
          <w:rFonts w:ascii="Times New Roman" w:eastAsia="Times New Roman" w:hAnsi="Times New Roman" w:cs="Times New Roman"/>
          <w:sz w:val="28"/>
          <w:szCs w:val="24"/>
          <w:lang w:eastAsia="ru-RU"/>
        </w:rPr>
      </w:pPr>
    </w:p>
    <w:p w:rsidR="008E0FEA" w:rsidRDefault="008E0FEA" w:rsidP="008E0FEA">
      <w:pPr>
        <w:spacing w:after="0" w:line="240" w:lineRule="auto"/>
        <w:rPr>
          <w:rFonts w:ascii="Times New Roman" w:eastAsia="Times New Roman" w:hAnsi="Times New Roman" w:cs="Times New Roman"/>
          <w:lang w:eastAsia="ru-RU"/>
        </w:rPr>
      </w:pPr>
      <w:r w:rsidRPr="004E7BC0">
        <w:rPr>
          <w:rFonts w:ascii="Times New Roman" w:eastAsia="Times New Roman" w:hAnsi="Times New Roman" w:cs="Times New Roman"/>
          <w:lang w:eastAsia="ru-RU"/>
        </w:rPr>
        <w:t xml:space="preserve">Проект </w:t>
      </w:r>
      <w:r>
        <w:rPr>
          <w:rFonts w:ascii="Times New Roman" w:eastAsia="Times New Roman" w:hAnsi="Times New Roman" w:cs="Times New Roman"/>
          <w:lang w:eastAsia="ru-RU"/>
        </w:rPr>
        <w:t xml:space="preserve">рішення підготовлений </w:t>
      </w:r>
    </w:p>
    <w:p w:rsidR="008E0FEA" w:rsidRDefault="008E0FEA" w:rsidP="008E0FE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Відділом організаційної роботи </w:t>
      </w:r>
    </w:p>
    <w:p w:rsidR="008E0FEA" w:rsidRDefault="008E0FEA" w:rsidP="008E0FE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Виконавчого апарату районної ради          </w:t>
      </w:r>
    </w:p>
    <w:p w:rsidR="008E0FEA" w:rsidRDefault="008E0FEA" w:rsidP="008E0FE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Головний спеціаліст                                                                                          В.В. </w:t>
      </w:r>
      <w:proofErr w:type="spellStart"/>
      <w:r>
        <w:rPr>
          <w:rFonts w:ascii="Times New Roman" w:eastAsia="Times New Roman" w:hAnsi="Times New Roman" w:cs="Times New Roman"/>
          <w:lang w:eastAsia="ru-RU"/>
        </w:rPr>
        <w:t>Кошель</w:t>
      </w:r>
      <w:proofErr w:type="spellEnd"/>
    </w:p>
    <w:p w:rsidR="008E0FEA" w:rsidRDefault="008E0FEA" w:rsidP="008E0FE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Аркуш погодження додається</w:t>
      </w:r>
    </w:p>
    <w:p w:rsidR="005325AF" w:rsidRDefault="005325AF" w:rsidP="008E0FEA">
      <w:pPr>
        <w:spacing w:after="0" w:line="240" w:lineRule="auto"/>
        <w:rPr>
          <w:rFonts w:ascii="Times New Roman" w:eastAsia="Times New Roman" w:hAnsi="Times New Roman" w:cs="Times New Roman"/>
          <w:lang w:eastAsia="ru-RU"/>
        </w:rPr>
      </w:pPr>
    </w:p>
    <w:p w:rsidR="005325AF" w:rsidRDefault="005325AF" w:rsidP="008E0FEA">
      <w:pPr>
        <w:spacing w:after="0" w:line="240" w:lineRule="auto"/>
        <w:rPr>
          <w:rFonts w:ascii="Times New Roman" w:eastAsia="Times New Roman" w:hAnsi="Times New Roman" w:cs="Times New Roman"/>
          <w:lang w:eastAsia="ru-RU"/>
        </w:rPr>
      </w:pPr>
    </w:p>
    <w:p w:rsidR="005325AF" w:rsidRPr="005325AF" w:rsidRDefault="005325AF" w:rsidP="005325AF">
      <w:pPr>
        <w:ind w:left="4776" w:firstLine="888"/>
        <w:jc w:val="both"/>
        <w:rPr>
          <w:rFonts w:ascii="Times New Roman" w:hAnsi="Times New Roman" w:cs="Times New Roman"/>
          <w:b/>
          <w:bCs/>
          <w:sz w:val="28"/>
          <w:szCs w:val="28"/>
        </w:rPr>
      </w:pPr>
      <w:r w:rsidRPr="005325AF">
        <w:rPr>
          <w:rFonts w:ascii="Times New Roman" w:hAnsi="Times New Roman" w:cs="Times New Roman"/>
          <w:b/>
          <w:bCs/>
          <w:sz w:val="28"/>
          <w:szCs w:val="28"/>
        </w:rPr>
        <w:lastRenderedPageBreak/>
        <w:t xml:space="preserve">    ЗАТВЕРДЖЕНО </w:t>
      </w:r>
    </w:p>
    <w:p w:rsidR="005325AF" w:rsidRPr="005325AF" w:rsidRDefault="005325AF" w:rsidP="005325AF">
      <w:pPr>
        <w:ind w:left="-180" w:firstLine="540"/>
        <w:jc w:val="both"/>
        <w:rPr>
          <w:rFonts w:ascii="Times New Roman" w:hAnsi="Times New Roman" w:cs="Times New Roman"/>
          <w:b/>
          <w:bCs/>
          <w:sz w:val="28"/>
          <w:szCs w:val="28"/>
        </w:rPr>
      </w:pP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r>
      <w:r w:rsidRPr="005325AF">
        <w:rPr>
          <w:rFonts w:ascii="Times New Roman" w:hAnsi="Times New Roman" w:cs="Times New Roman"/>
          <w:b/>
          <w:bCs/>
          <w:sz w:val="28"/>
          <w:szCs w:val="28"/>
        </w:rPr>
        <w:tab/>
        <w:t xml:space="preserve">          рішення районної ради </w:t>
      </w:r>
    </w:p>
    <w:p w:rsidR="005325AF" w:rsidRPr="005325AF" w:rsidRDefault="005325AF" w:rsidP="005325AF">
      <w:pPr>
        <w:ind w:left="-180" w:firstLine="540"/>
        <w:jc w:val="both"/>
        <w:rPr>
          <w:rFonts w:ascii="Times New Roman" w:hAnsi="Times New Roman" w:cs="Times New Roman"/>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________ 2019</w:t>
      </w:r>
      <w:r w:rsidRPr="005325AF">
        <w:rPr>
          <w:rFonts w:ascii="Times New Roman" w:hAnsi="Times New Roman" w:cs="Times New Roman"/>
          <w:b/>
          <w:bCs/>
          <w:sz w:val="28"/>
          <w:szCs w:val="28"/>
        </w:rPr>
        <w:t xml:space="preserve"> р. № ____</w:t>
      </w: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ind w:firstLine="540"/>
        <w:jc w:val="both"/>
        <w:rPr>
          <w:rFonts w:ascii="Times New Roman" w:hAnsi="Times New Roman" w:cs="Times New Roman"/>
          <w:bCs/>
          <w:sz w:val="28"/>
          <w:szCs w:val="28"/>
        </w:rPr>
      </w:pPr>
    </w:p>
    <w:p w:rsidR="005325AF" w:rsidRPr="005325AF" w:rsidRDefault="005325AF" w:rsidP="005325AF">
      <w:pPr>
        <w:jc w:val="both"/>
        <w:rPr>
          <w:rFonts w:ascii="Times New Roman" w:hAnsi="Times New Roman" w:cs="Times New Roman"/>
          <w:bCs/>
          <w:sz w:val="28"/>
          <w:szCs w:val="28"/>
        </w:rPr>
      </w:pPr>
    </w:p>
    <w:p w:rsidR="005325AF" w:rsidRPr="005325AF" w:rsidRDefault="005325AF" w:rsidP="005325AF">
      <w:pPr>
        <w:jc w:val="both"/>
        <w:rPr>
          <w:rFonts w:ascii="Times New Roman" w:hAnsi="Times New Roman" w:cs="Times New Roman"/>
          <w:bCs/>
          <w:sz w:val="28"/>
          <w:szCs w:val="28"/>
        </w:rPr>
      </w:pPr>
    </w:p>
    <w:p w:rsidR="005325AF" w:rsidRPr="005325AF" w:rsidRDefault="005325AF" w:rsidP="005325AF">
      <w:pPr>
        <w:jc w:val="both"/>
        <w:rPr>
          <w:rFonts w:ascii="Times New Roman" w:hAnsi="Times New Roman" w:cs="Times New Roman"/>
          <w:bCs/>
          <w:sz w:val="28"/>
          <w:szCs w:val="28"/>
        </w:rPr>
      </w:pPr>
    </w:p>
    <w:p w:rsidR="005325AF" w:rsidRPr="005325AF" w:rsidRDefault="005325AF" w:rsidP="005325AF">
      <w:pPr>
        <w:pStyle w:val="1"/>
        <w:jc w:val="center"/>
        <w:rPr>
          <w:rFonts w:ascii="Times New Roman" w:hAnsi="Times New Roman"/>
          <w:b/>
          <w:bCs/>
          <w:color w:val="auto"/>
        </w:rPr>
      </w:pPr>
      <w:r w:rsidRPr="005325AF">
        <w:rPr>
          <w:rFonts w:ascii="Times New Roman" w:hAnsi="Times New Roman"/>
          <w:b/>
          <w:bCs/>
          <w:color w:val="auto"/>
        </w:rPr>
        <w:t>С Т А Т У Т</w:t>
      </w:r>
    </w:p>
    <w:p w:rsidR="005325AF" w:rsidRPr="005325AF" w:rsidRDefault="005325AF" w:rsidP="005325AF">
      <w:pPr>
        <w:spacing w:line="240" w:lineRule="auto"/>
        <w:jc w:val="center"/>
        <w:rPr>
          <w:rFonts w:ascii="Times New Roman" w:hAnsi="Times New Roman" w:cs="Times New Roman"/>
          <w:b/>
          <w:sz w:val="32"/>
          <w:szCs w:val="32"/>
        </w:rPr>
      </w:pPr>
      <w:r w:rsidRPr="005325AF">
        <w:rPr>
          <w:rFonts w:ascii="Times New Roman" w:hAnsi="Times New Roman" w:cs="Times New Roman"/>
          <w:b/>
          <w:sz w:val="32"/>
          <w:szCs w:val="32"/>
        </w:rPr>
        <w:t xml:space="preserve">комунального підприємства </w:t>
      </w:r>
    </w:p>
    <w:p w:rsidR="005325AF" w:rsidRPr="005325AF" w:rsidRDefault="005325AF" w:rsidP="005325AF">
      <w:pPr>
        <w:spacing w:line="240" w:lineRule="auto"/>
        <w:jc w:val="center"/>
        <w:rPr>
          <w:rFonts w:ascii="Times New Roman" w:hAnsi="Times New Roman" w:cs="Times New Roman"/>
          <w:b/>
          <w:sz w:val="32"/>
          <w:szCs w:val="32"/>
        </w:rPr>
      </w:pPr>
      <w:r w:rsidRPr="005325AF">
        <w:rPr>
          <w:rFonts w:ascii="Times New Roman" w:hAnsi="Times New Roman" w:cs="Times New Roman"/>
          <w:b/>
          <w:sz w:val="32"/>
          <w:szCs w:val="32"/>
        </w:rPr>
        <w:t>“</w:t>
      </w:r>
      <w:proofErr w:type="spellStart"/>
      <w:r w:rsidRPr="005325AF">
        <w:rPr>
          <w:rFonts w:ascii="Times New Roman" w:hAnsi="Times New Roman" w:cs="Times New Roman"/>
          <w:b/>
          <w:sz w:val="32"/>
          <w:szCs w:val="32"/>
        </w:rPr>
        <w:t>Пологівська</w:t>
      </w:r>
      <w:proofErr w:type="spellEnd"/>
      <w:r w:rsidRPr="005325AF">
        <w:rPr>
          <w:rFonts w:ascii="Times New Roman" w:hAnsi="Times New Roman" w:cs="Times New Roman"/>
          <w:b/>
          <w:sz w:val="32"/>
          <w:szCs w:val="32"/>
        </w:rPr>
        <w:t xml:space="preserve"> друкарня”</w:t>
      </w:r>
    </w:p>
    <w:p w:rsidR="005325AF" w:rsidRPr="005325AF" w:rsidRDefault="005325AF" w:rsidP="005325AF">
      <w:pPr>
        <w:spacing w:line="240" w:lineRule="auto"/>
        <w:jc w:val="center"/>
        <w:rPr>
          <w:rFonts w:ascii="Times New Roman" w:hAnsi="Times New Roman" w:cs="Times New Roman"/>
          <w:bCs/>
          <w:sz w:val="32"/>
          <w:szCs w:val="32"/>
        </w:rPr>
      </w:pPr>
      <w:proofErr w:type="spellStart"/>
      <w:r w:rsidRPr="005325AF">
        <w:rPr>
          <w:rFonts w:ascii="Times New Roman" w:hAnsi="Times New Roman" w:cs="Times New Roman"/>
          <w:b/>
          <w:sz w:val="32"/>
          <w:szCs w:val="32"/>
        </w:rPr>
        <w:t>Пологівської</w:t>
      </w:r>
      <w:proofErr w:type="spellEnd"/>
      <w:r w:rsidRPr="005325AF">
        <w:rPr>
          <w:rFonts w:ascii="Times New Roman" w:hAnsi="Times New Roman" w:cs="Times New Roman"/>
          <w:b/>
          <w:sz w:val="32"/>
          <w:szCs w:val="32"/>
        </w:rPr>
        <w:t xml:space="preserve"> районної ради Запорізької області</w:t>
      </w:r>
      <w:r w:rsidRPr="005325AF">
        <w:rPr>
          <w:rFonts w:ascii="Times New Roman" w:hAnsi="Times New Roman" w:cs="Times New Roman"/>
          <w:bCs/>
          <w:sz w:val="32"/>
          <w:szCs w:val="32"/>
        </w:rPr>
        <w:t xml:space="preserve"> </w:t>
      </w:r>
    </w:p>
    <w:p w:rsidR="005325AF" w:rsidRPr="005325AF" w:rsidRDefault="005325AF" w:rsidP="005325AF">
      <w:pPr>
        <w:spacing w:line="240" w:lineRule="auto"/>
        <w:jc w:val="center"/>
        <w:rPr>
          <w:rFonts w:ascii="Times New Roman" w:hAnsi="Times New Roman" w:cs="Times New Roman"/>
          <w:b/>
          <w:sz w:val="32"/>
          <w:szCs w:val="32"/>
        </w:rPr>
      </w:pPr>
      <w:r w:rsidRPr="005325AF">
        <w:rPr>
          <w:rFonts w:ascii="Times New Roman" w:hAnsi="Times New Roman" w:cs="Times New Roman"/>
          <w:b/>
          <w:sz w:val="32"/>
          <w:szCs w:val="32"/>
        </w:rPr>
        <w:t>( нова  редакція )</w:t>
      </w:r>
    </w:p>
    <w:p w:rsidR="005325AF" w:rsidRPr="005325AF" w:rsidRDefault="005325AF" w:rsidP="005325AF">
      <w:pPr>
        <w:ind w:firstLine="540"/>
        <w:jc w:val="center"/>
        <w:rPr>
          <w:rFonts w:ascii="Times New Roman" w:hAnsi="Times New Roman" w:cs="Times New Roman"/>
          <w:b/>
          <w:sz w:val="28"/>
          <w:szCs w:val="28"/>
        </w:rPr>
      </w:pPr>
    </w:p>
    <w:p w:rsidR="005325AF" w:rsidRPr="005325AF" w:rsidRDefault="005325AF" w:rsidP="005325AF">
      <w:pPr>
        <w:ind w:firstLine="540"/>
        <w:jc w:val="center"/>
        <w:rPr>
          <w:rFonts w:ascii="Times New Roman" w:hAnsi="Times New Roman" w:cs="Times New Roman"/>
          <w:b/>
          <w:sz w:val="28"/>
          <w:szCs w:val="28"/>
        </w:rPr>
      </w:pPr>
    </w:p>
    <w:p w:rsidR="005325AF" w:rsidRPr="005325AF" w:rsidRDefault="005325AF" w:rsidP="005325AF">
      <w:pPr>
        <w:ind w:firstLine="540"/>
        <w:jc w:val="center"/>
        <w:rPr>
          <w:rFonts w:ascii="Times New Roman" w:hAnsi="Times New Roman" w:cs="Times New Roman"/>
          <w:b/>
          <w:sz w:val="28"/>
          <w:szCs w:val="28"/>
        </w:rPr>
      </w:pPr>
    </w:p>
    <w:p w:rsidR="005325AF" w:rsidRPr="005325AF" w:rsidRDefault="005325AF" w:rsidP="005325AF">
      <w:pPr>
        <w:rPr>
          <w:rFonts w:ascii="Times New Roman" w:hAnsi="Times New Roman" w:cs="Times New Roman"/>
          <w:b/>
          <w:sz w:val="28"/>
          <w:szCs w:val="28"/>
        </w:rPr>
      </w:pPr>
    </w:p>
    <w:p w:rsidR="005325AF" w:rsidRPr="005325AF" w:rsidRDefault="005325AF" w:rsidP="005325AF">
      <w:pPr>
        <w:rPr>
          <w:rFonts w:ascii="Times New Roman" w:hAnsi="Times New Roman" w:cs="Times New Roman"/>
          <w:b/>
          <w:sz w:val="28"/>
          <w:szCs w:val="28"/>
        </w:rPr>
      </w:pPr>
    </w:p>
    <w:p w:rsidR="005325AF" w:rsidRPr="005325AF" w:rsidRDefault="005325AF" w:rsidP="005325AF">
      <w:pPr>
        <w:jc w:val="center"/>
        <w:rPr>
          <w:rFonts w:ascii="Times New Roman" w:hAnsi="Times New Roman" w:cs="Times New Roman"/>
          <w:b/>
          <w:sz w:val="28"/>
          <w:szCs w:val="28"/>
        </w:rPr>
      </w:pPr>
      <w:r w:rsidRPr="005325AF">
        <w:rPr>
          <w:rFonts w:ascii="Times New Roman" w:hAnsi="Times New Roman" w:cs="Times New Roman"/>
          <w:b/>
          <w:sz w:val="28"/>
          <w:szCs w:val="28"/>
        </w:rPr>
        <w:t xml:space="preserve">      м. Пологи</w:t>
      </w:r>
    </w:p>
    <w:p w:rsidR="005325AF" w:rsidRPr="005325AF" w:rsidRDefault="005325AF" w:rsidP="005325AF">
      <w:pPr>
        <w:ind w:firstLine="540"/>
        <w:jc w:val="center"/>
        <w:rPr>
          <w:rFonts w:ascii="Times New Roman" w:hAnsi="Times New Roman" w:cs="Times New Roman"/>
          <w:b/>
          <w:sz w:val="28"/>
          <w:szCs w:val="28"/>
        </w:rPr>
      </w:pPr>
      <w:r>
        <w:rPr>
          <w:rFonts w:ascii="Times New Roman" w:hAnsi="Times New Roman" w:cs="Times New Roman"/>
          <w:b/>
          <w:sz w:val="28"/>
          <w:szCs w:val="28"/>
        </w:rPr>
        <w:t>2019</w:t>
      </w:r>
      <w:r w:rsidRPr="005325AF">
        <w:rPr>
          <w:rFonts w:ascii="Times New Roman" w:hAnsi="Times New Roman" w:cs="Times New Roman"/>
          <w:b/>
          <w:sz w:val="28"/>
          <w:szCs w:val="28"/>
        </w:rPr>
        <w:t xml:space="preserve"> р.</w:t>
      </w:r>
    </w:p>
    <w:p w:rsidR="005325AF" w:rsidRPr="005325AF" w:rsidRDefault="005325AF" w:rsidP="005325AF">
      <w:pPr>
        <w:ind w:firstLine="540"/>
        <w:jc w:val="center"/>
        <w:rPr>
          <w:rFonts w:ascii="Times New Roman" w:hAnsi="Times New Roman" w:cs="Times New Roman"/>
          <w:b/>
          <w:sz w:val="28"/>
          <w:szCs w:val="28"/>
        </w:rPr>
      </w:pPr>
      <w:r w:rsidRPr="005325AF">
        <w:rPr>
          <w:rFonts w:ascii="Times New Roman" w:hAnsi="Times New Roman" w:cs="Times New Roman"/>
          <w:b/>
          <w:sz w:val="28"/>
          <w:szCs w:val="28"/>
        </w:rPr>
        <w:lastRenderedPageBreak/>
        <w:t>1. ЗАГАЛЬНІ ПОЛОЖЕННЯ</w:t>
      </w:r>
    </w:p>
    <w:p w:rsidR="005325AF" w:rsidRPr="005325AF" w:rsidRDefault="005325AF" w:rsidP="005325AF">
      <w:pPr>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1.1. Найменування підприємства: комунальне підприємство «</w:t>
      </w:r>
      <w:proofErr w:type="spellStart"/>
      <w:r w:rsidRPr="005325AF">
        <w:rPr>
          <w:rFonts w:ascii="Times New Roman" w:hAnsi="Times New Roman" w:cs="Times New Roman"/>
          <w:sz w:val="28"/>
          <w:szCs w:val="28"/>
        </w:rPr>
        <w:t>Пологівська</w:t>
      </w:r>
      <w:proofErr w:type="spellEnd"/>
      <w:r w:rsidRPr="005325AF">
        <w:rPr>
          <w:rFonts w:ascii="Times New Roman" w:hAnsi="Times New Roman" w:cs="Times New Roman"/>
          <w:sz w:val="28"/>
          <w:szCs w:val="28"/>
        </w:rPr>
        <w:t xml:space="preserve"> друкарня» </w:t>
      </w:r>
      <w:proofErr w:type="spellStart"/>
      <w:r w:rsidRPr="005325AF">
        <w:rPr>
          <w:rFonts w:ascii="Times New Roman" w:hAnsi="Times New Roman" w:cs="Times New Roman"/>
          <w:sz w:val="28"/>
          <w:szCs w:val="28"/>
        </w:rPr>
        <w:t>Пологівської</w:t>
      </w:r>
      <w:proofErr w:type="spellEnd"/>
      <w:r w:rsidRPr="005325AF">
        <w:rPr>
          <w:rFonts w:ascii="Times New Roman" w:hAnsi="Times New Roman" w:cs="Times New Roman"/>
          <w:sz w:val="28"/>
          <w:szCs w:val="28"/>
        </w:rPr>
        <w:t xml:space="preserve"> районної ради Запорізької області, скорочена назва КП «</w:t>
      </w:r>
      <w:proofErr w:type="spellStart"/>
      <w:r w:rsidRPr="005325AF">
        <w:rPr>
          <w:rFonts w:ascii="Times New Roman" w:hAnsi="Times New Roman" w:cs="Times New Roman"/>
          <w:sz w:val="28"/>
          <w:szCs w:val="28"/>
        </w:rPr>
        <w:t>Пологівська</w:t>
      </w:r>
      <w:proofErr w:type="spellEnd"/>
      <w:r w:rsidRPr="005325AF">
        <w:rPr>
          <w:rFonts w:ascii="Times New Roman" w:hAnsi="Times New Roman" w:cs="Times New Roman"/>
          <w:sz w:val="28"/>
          <w:szCs w:val="28"/>
        </w:rPr>
        <w:t xml:space="preserve"> друкарня».  Засновником Підприємства є </w:t>
      </w:r>
      <w:proofErr w:type="spellStart"/>
      <w:r w:rsidRPr="005325AF">
        <w:rPr>
          <w:rFonts w:ascii="Times New Roman" w:hAnsi="Times New Roman" w:cs="Times New Roman"/>
          <w:sz w:val="28"/>
          <w:szCs w:val="28"/>
        </w:rPr>
        <w:t>Пологівська</w:t>
      </w:r>
      <w:proofErr w:type="spellEnd"/>
      <w:r w:rsidRPr="005325AF">
        <w:rPr>
          <w:rFonts w:ascii="Times New Roman" w:hAnsi="Times New Roman" w:cs="Times New Roman"/>
          <w:sz w:val="28"/>
          <w:szCs w:val="28"/>
        </w:rPr>
        <w:t xml:space="preserve"> районна рада Запорізької області ( надалі - Орган  управління).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xml:space="preserve">1.2. Місцезнаходження підприємства: 70608, Запорізька область, </w:t>
      </w:r>
      <w:proofErr w:type="spellStart"/>
      <w:r w:rsidRPr="005325AF">
        <w:rPr>
          <w:rFonts w:ascii="Times New Roman" w:hAnsi="Times New Roman" w:cs="Times New Roman"/>
          <w:sz w:val="28"/>
          <w:szCs w:val="28"/>
        </w:rPr>
        <w:t>Пологівський</w:t>
      </w:r>
      <w:proofErr w:type="spellEnd"/>
      <w:r w:rsidRPr="005325AF">
        <w:rPr>
          <w:rFonts w:ascii="Times New Roman" w:hAnsi="Times New Roman" w:cs="Times New Roman"/>
          <w:sz w:val="28"/>
          <w:szCs w:val="28"/>
        </w:rPr>
        <w:t xml:space="preserve"> район, місто Пологи, вулиця Єдності, будинок 38.</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jc w:val="center"/>
        <w:rPr>
          <w:rFonts w:ascii="Times New Roman" w:hAnsi="Times New Roman" w:cs="Times New Roman"/>
          <w:b/>
          <w:sz w:val="28"/>
          <w:szCs w:val="28"/>
        </w:rPr>
      </w:pPr>
      <w:r w:rsidRPr="005325AF">
        <w:rPr>
          <w:rFonts w:ascii="Times New Roman" w:hAnsi="Times New Roman" w:cs="Times New Roman"/>
          <w:b/>
          <w:sz w:val="28"/>
          <w:szCs w:val="28"/>
        </w:rPr>
        <w:t>2. МЕТА І ПРЕДМЕТ ДІЯЛЬНОСТІ</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2.2. Основними напрямками діяльності Підприємства є:</w:t>
      </w:r>
    </w:p>
    <w:p w:rsidR="005325AF" w:rsidRPr="005325AF" w:rsidRDefault="005325AF" w:rsidP="005325AF">
      <w:pPr>
        <w:ind w:left="900" w:hanging="360"/>
        <w:jc w:val="both"/>
        <w:rPr>
          <w:rFonts w:ascii="Times New Roman" w:hAnsi="Times New Roman" w:cs="Times New Roman"/>
          <w:sz w:val="28"/>
          <w:szCs w:val="28"/>
        </w:rPr>
      </w:pPr>
      <w:r w:rsidRPr="005325AF">
        <w:rPr>
          <w:rFonts w:ascii="Times New Roman" w:hAnsi="Times New Roman" w:cs="Times New Roman"/>
          <w:sz w:val="28"/>
          <w:szCs w:val="28"/>
        </w:rPr>
        <w:t>– друкування газет, бланків, книжкової та етикетної продукції, а також листових видань;</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зовнішньоекономічна діяльність відповідно до чинного законодавства України;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інша діяльність не заборонена законодавством.</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jc w:val="center"/>
        <w:rPr>
          <w:rFonts w:ascii="Times New Roman" w:hAnsi="Times New Roman" w:cs="Times New Roman"/>
          <w:b/>
          <w:sz w:val="28"/>
          <w:szCs w:val="28"/>
        </w:rPr>
      </w:pPr>
      <w:r w:rsidRPr="005325AF">
        <w:rPr>
          <w:rFonts w:ascii="Times New Roman" w:hAnsi="Times New Roman" w:cs="Times New Roman"/>
          <w:b/>
          <w:sz w:val="28"/>
          <w:szCs w:val="28"/>
        </w:rPr>
        <w:t>3. ЮРИДИЧНИЙ СТАТУС ПІДПРИЄМСТВА</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3.1. Підприємство є юридичною особою з дня його  державної реєстрації.</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lastRenderedPageBreak/>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jc w:val="center"/>
        <w:rPr>
          <w:rFonts w:ascii="Times New Roman" w:hAnsi="Times New Roman" w:cs="Times New Roman"/>
          <w:b/>
          <w:sz w:val="28"/>
          <w:szCs w:val="28"/>
        </w:rPr>
      </w:pPr>
      <w:r w:rsidRPr="005325AF">
        <w:rPr>
          <w:rFonts w:ascii="Times New Roman" w:hAnsi="Times New Roman" w:cs="Times New Roman"/>
          <w:b/>
          <w:sz w:val="28"/>
          <w:szCs w:val="28"/>
        </w:rPr>
        <w:t>4. МАЙНО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xml:space="preserve">4.2. Статутний капітал </w:t>
      </w:r>
      <w:r w:rsidR="003B4DB5">
        <w:rPr>
          <w:rFonts w:ascii="Times New Roman" w:hAnsi="Times New Roman" w:cs="Times New Roman"/>
          <w:sz w:val="28"/>
          <w:szCs w:val="28"/>
        </w:rPr>
        <w:t xml:space="preserve">Підприємства становить – </w:t>
      </w:r>
      <w:r w:rsidR="003B4DB5" w:rsidRPr="003B4DB5">
        <w:rPr>
          <w:rFonts w:ascii="Times New Roman" w:hAnsi="Times New Roman" w:cs="Times New Roman"/>
          <w:sz w:val="28"/>
          <w:szCs w:val="28"/>
        </w:rPr>
        <w:t>451607</w:t>
      </w:r>
      <w:r w:rsidR="003B4DB5">
        <w:rPr>
          <w:rFonts w:ascii="Times New Roman" w:hAnsi="Times New Roman" w:cs="Times New Roman"/>
          <w:sz w:val="28"/>
          <w:szCs w:val="28"/>
        </w:rPr>
        <w:t xml:space="preserve"> ( чотириста п’ятдесят одна тисяча шістсот сім</w:t>
      </w:r>
      <w:r w:rsidRPr="005325AF">
        <w:rPr>
          <w:rFonts w:ascii="Times New Roman" w:hAnsi="Times New Roman" w:cs="Times New Roman"/>
          <w:sz w:val="28"/>
          <w:szCs w:val="28"/>
        </w:rPr>
        <w:t>) грн. Статутний капітал утворюється Засновником.</w:t>
      </w:r>
      <w:bookmarkStart w:id="0" w:name="_GoBack"/>
      <w:bookmarkEnd w:id="0"/>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4.5. Джерелами формування майна Підприємства є:</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майно передане йому Органом управління;</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доходи отримані від реалізації продукції, а також від інших видів фінансово-господарської діяльності;</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доходи від цінних паперів;</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кредити банків та інших кредиторів;</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lastRenderedPageBreak/>
        <w:t>– капітальні вкладення і дотації з бюджету;</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безоплатні та благодійні внески, пожертвування організацій, підприємства і громадян;</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придбання майна іншого підприємства, організації;</w:t>
      </w:r>
    </w:p>
    <w:p w:rsidR="005325AF" w:rsidRPr="005325AF" w:rsidRDefault="005325AF" w:rsidP="005325AF">
      <w:pPr>
        <w:ind w:left="756" w:hanging="216"/>
        <w:jc w:val="both"/>
        <w:rPr>
          <w:rFonts w:ascii="Times New Roman" w:hAnsi="Times New Roman" w:cs="Times New Roman"/>
          <w:sz w:val="28"/>
          <w:szCs w:val="28"/>
        </w:rPr>
      </w:pPr>
      <w:r w:rsidRPr="005325AF">
        <w:rPr>
          <w:rFonts w:ascii="Times New Roman" w:hAnsi="Times New Roman" w:cs="Times New Roman"/>
          <w:sz w:val="28"/>
          <w:szCs w:val="28"/>
        </w:rPr>
        <w:t>– інше майно, набуте на підставах не заборонених законодавством.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4.7. Підприємство має право за письмовою згодою органу управління здавати в оренду, відповідно до чинного законодавства, підприємства,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5325AF" w:rsidRPr="005325AF" w:rsidRDefault="005325AF" w:rsidP="005325AF">
      <w:pPr>
        <w:ind w:firstLine="540"/>
        <w:jc w:val="both"/>
        <w:rPr>
          <w:rFonts w:ascii="Times New Roman" w:hAnsi="Times New Roman" w:cs="Times New Roman"/>
          <w:spacing w:val="-4"/>
          <w:sz w:val="28"/>
          <w:szCs w:val="28"/>
        </w:rPr>
      </w:pPr>
      <w:r w:rsidRPr="005325AF">
        <w:rPr>
          <w:rFonts w:ascii="Times New Roman" w:hAnsi="Times New Roman" w:cs="Times New Roman"/>
          <w:spacing w:val="-4"/>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5325AF" w:rsidRPr="005325AF" w:rsidRDefault="005325AF" w:rsidP="005325AF">
      <w:pPr>
        <w:jc w:val="both"/>
        <w:rPr>
          <w:rFonts w:ascii="Times New Roman" w:hAnsi="Times New Roman" w:cs="Times New Roman"/>
          <w:sz w:val="28"/>
          <w:szCs w:val="28"/>
        </w:rPr>
      </w:pPr>
    </w:p>
    <w:p w:rsidR="005325AF" w:rsidRPr="005325AF" w:rsidRDefault="005325AF" w:rsidP="005325AF">
      <w:pPr>
        <w:ind w:firstLine="540"/>
        <w:jc w:val="center"/>
        <w:rPr>
          <w:rFonts w:ascii="Times New Roman" w:hAnsi="Times New Roman" w:cs="Times New Roman"/>
          <w:b/>
          <w:sz w:val="28"/>
          <w:szCs w:val="28"/>
        </w:rPr>
      </w:pPr>
      <w:r w:rsidRPr="005325AF">
        <w:rPr>
          <w:rFonts w:ascii="Times New Roman" w:hAnsi="Times New Roman" w:cs="Times New Roman"/>
          <w:b/>
          <w:sz w:val="28"/>
          <w:szCs w:val="28"/>
        </w:rPr>
        <w:t>5. ПРАВА ТА ОБОВ’ЯЗКИ ПІДПРИЄМСТВА</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pacing w:val="-2"/>
          <w:sz w:val="28"/>
          <w:szCs w:val="28"/>
        </w:rPr>
      </w:pPr>
      <w:r w:rsidRPr="005325AF">
        <w:rPr>
          <w:rFonts w:ascii="Times New Roman" w:hAnsi="Times New Roman" w:cs="Times New Roman"/>
          <w:spacing w:val="-2"/>
          <w:sz w:val="28"/>
          <w:szCs w:val="28"/>
        </w:rPr>
        <w:t xml:space="preserve">5.1. Підприємство самостійно планує свою господарську діяльність, визначає стратегію та основні напрямки свого розвитку відповідно до галузевих </w:t>
      </w:r>
      <w:r w:rsidRPr="005325AF">
        <w:rPr>
          <w:rFonts w:ascii="Times New Roman" w:hAnsi="Times New Roman" w:cs="Times New Roman"/>
          <w:spacing w:val="-2"/>
          <w:sz w:val="28"/>
          <w:szCs w:val="28"/>
        </w:rPr>
        <w:lastRenderedPageBreak/>
        <w:t>науково-технічних прогнозів та пріоритетів, кон'юнктури ринку продукції, товарів, робіт, послуг та економічної ситуації.</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5325AF" w:rsidRPr="005325AF" w:rsidRDefault="005325AF" w:rsidP="005325AF">
      <w:pPr>
        <w:ind w:firstLine="540"/>
        <w:jc w:val="both"/>
        <w:rPr>
          <w:rFonts w:ascii="Times New Roman" w:hAnsi="Times New Roman" w:cs="Times New Roman"/>
          <w:spacing w:val="-4"/>
          <w:sz w:val="28"/>
          <w:szCs w:val="28"/>
        </w:rPr>
      </w:pPr>
      <w:r w:rsidRPr="005325AF">
        <w:rPr>
          <w:rFonts w:ascii="Times New Roman" w:hAnsi="Times New Roman" w:cs="Times New Roman"/>
          <w:spacing w:val="-4"/>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5325AF" w:rsidRPr="005325AF" w:rsidRDefault="005325AF" w:rsidP="005325AF">
      <w:pPr>
        <w:ind w:firstLine="540"/>
        <w:jc w:val="both"/>
        <w:rPr>
          <w:rFonts w:ascii="Times New Roman" w:hAnsi="Times New Roman" w:cs="Times New Roman"/>
          <w:spacing w:val="-4"/>
          <w:sz w:val="28"/>
          <w:szCs w:val="28"/>
        </w:rPr>
      </w:pPr>
      <w:r w:rsidRPr="005325AF">
        <w:rPr>
          <w:rFonts w:ascii="Times New Roman" w:hAnsi="Times New Roman" w:cs="Times New Roman"/>
          <w:spacing w:val="-4"/>
          <w:sz w:val="28"/>
          <w:szCs w:val="28"/>
        </w:rPr>
        <w:t>Підприємство :</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забезпечує своєчасну оплату податків та інших відрахувань згідно з чинним законодавством;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xml:space="preserve">– здійснює будівництво, реконструкцію, а також капітальний ремонт основних засобів, забезпечує освоєння нових виробничих </w:t>
      </w:r>
      <w:proofErr w:type="spellStart"/>
      <w:r w:rsidRPr="005325AF">
        <w:rPr>
          <w:rFonts w:ascii="Times New Roman" w:hAnsi="Times New Roman" w:cs="Times New Roman"/>
          <w:sz w:val="28"/>
          <w:szCs w:val="28"/>
        </w:rPr>
        <w:t>потужностей</w:t>
      </w:r>
      <w:proofErr w:type="spellEnd"/>
      <w:r w:rsidRPr="005325AF">
        <w:rPr>
          <w:rFonts w:ascii="Times New Roman" w:hAnsi="Times New Roman" w:cs="Times New Roman"/>
          <w:sz w:val="28"/>
          <w:szCs w:val="28"/>
        </w:rPr>
        <w:t xml:space="preserve"> та якнайшвидше введення в дію придбаного обладнання;</w:t>
      </w:r>
    </w:p>
    <w:p w:rsidR="005325AF" w:rsidRPr="005325AF" w:rsidRDefault="005325AF" w:rsidP="005325AF">
      <w:pPr>
        <w:ind w:firstLine="540"/>
        <w:jc w:val="both"/>
        <w:rPr>
          <w:rFonts w:ascii="Times New Roman" w:hAnsi="Times New Roman" w:cs="Times New Roman"/>
          <w:spacing w:val="-4"/>
          <w:sz w:val="28"/>
          <w:szCs w:val="28"/>
        </w:rPr>
      </w:pPr>
      <w:r w:rsidRPr="005325AF">
        <w:rPr>
          <w:rFonts w:ascii="Times New Roman" w:hAnsi="Times New Roman" w:cs="Times New Roman"/>
          <w:spacing w:val="-4"/>
          <w:sz w:val="28"/>
          <w:szCs w:val="28"/>
        </w:rPr>
        <w:t>– здійснює оперативну діяльність з матеріально-технічного забезпечення виробництва;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–закуповує необхідні матеріальні ресурси у підприємств, організацій, установ незалежно від фор власності, а також фізичних осіб;</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створює належні умови для високопродуктивної праці;</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забезпечує додержання законодавства про працю, правил та норм охорони праці, техніки безпеки, соціального страхування;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lastRenderedPageBreak/>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забезпечує своєчасні розрахунки з працівниками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jc w:val="center"/>
        <w:rPr>
          <w:rFonts w:ascii="Times New Roman" w:hAnsi="Times New Roman" w:cs="Times New Roman"/>
          <w:b/>
          <w:sz w:val="28"/>
          <w:szCs w:val="28"/>
        </w:rPr>
      </w:pPr>
      <w:r w:rsidRPr="005325AF">
        <w:rPr>
          <w:rFonts w:ascii="Times New Roman" w:hAnsi="Times New Roman" w:cs="Times New Roman"/>
          <w:b/>
          <w:sz w:val="28"/>
          <w:szCs w:val="28"/>
        </w:rPr>
        <w:t>6. УПРАВЛІННЯ ПІДПРИЄМСТВОМ І САМОВРЯДУВАННЯ ТРУДОВОГО КОЛЕКТИВУ</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6.1. Управління Підприємством здійснює директор.</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lastRenderedPageBreak/>
        <w:t>Директор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несе повну відповідальність за господарсько-фінансову діяльність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діє без довіреності від імені Підприємства, представляє його в усіх підприємствах, установах;</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в межах своєї компетенції розпоряджається коштами та майном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укладає договори, видає довіреності, відкриває в установах банку розрахункові та інші рахунки;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несе відповідальність за формування та виконання фінансових планів;</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несе персональну відповідальність за своєчасність здійснення розрахунків з працівниками за результатами їх праці.</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6.4. Орган управління не має права втручатись в оперативну й господарську діяльність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center"/>
        <w:rPr>
          <w:rFonts w:ascii="Times New Roman" w:hAnsi="Times New Roman" w:cs="Times New Roman"/>
          <w:b/>
          <w:sz w:val="28"/>
          <w:szCs w:val="28"/>
        </w:rPr>
      </w:pPr>
      <w:r w:rsidRPr="005325AF">
        <w:rPr>
          <w:rFonts w:ascii="Times New Roman" w:hAnsi="Times New Roman" w:cs="Times New Roman"/>
          <w:b/>
          <w:sz w:val="28"/>
          <w:szCs w:val="28"/>
        </w:rPr>
        <w:lastRenderedPageBreak/>
        <w:t>7. ГОСПОДАРСЬКА ТА СОЦІАЛЬНА ДІЯЛЬНІСТЬ ПІДПРИЄМСТВА</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7.2. Чистий прибуток Підприємства, який залишається після покриття матеріальних та інших витрат, витрат по оплаті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7.3. Підприємство утворює цільові фонди, призначені для покриття витрат, пов’язаних зі своєю діяльністю:</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фонд розвитку виробництва;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фонд споживання;</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резервний фонд;</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інші фонди.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7.3.1. Збитки підприємства  покриваються за рахунок резервного та інших фондів.</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7.3.2.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7.3.3.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7.3.4.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чинного законодавства.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lastRenderedPageBreak/>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7.4. Порядок розподілу прибутку Підприємства визначає орган  управління .</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7.6. Підприємство здійснює зовнішньоекономічну діяльність згідно чинного законодавства.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7.8. Аудит фінансової діяльності Підприємства здійснюється згідно з чинним законодавством.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7.9. Трудовий колектив Підприємства:</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розглядає і затверджує колективний договір;</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визначає і затверджує перелік і порядок надання робітникам Підприємства соціальних і інших пільг;</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7.10. Підприємство може бути розпорядником (одержувачем) бюджетних коштів.</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center"/>
        <w:rPr>
          <w:rFonts w:ascii="Times New Roman" w:hAnsi="Times New Roman" w:cs="Times New Roman"/>
          <w:b/>
          <w:sz w:val="28"/>
          <w:szCs w:val="28"/>
        </w:rPr>
      </w:pPr>
      <w:r w:rsidRPr="005325AF">
        <w:rPr>
          <w:rFonts w:ascii="Times New Roman" w:hAnsi="Times New Roman" w:cs="Times New Roman"/>
          <w:b/>
          <w:sz w:val="28"/>
          <w:szCs w:val="28"/>
        </w:rPr>
        <w:t>8. ЛІКВІДАЦІЯ І РЕОРГАНІЗАЦІЯ ПІДПРИЄМСТВА</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xml:space="preserve">8.1. Ліквідація та реорганізація (злиття, приєднання, поділ,  перетворення) Підприємства здійснюється за рішенням органу управління або суду відповідно до діючого законодавства. </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lastRenderedPageBreak/>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В разі банкрутства Підприємства його ліквідація проводиться з урахуванням вимог Закону України «Про відновлення платоспроможності боржника або визнання його банкрутом».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Порядок і дата проведення ліквідації визначаються органом, який прийняв рішення про ліквідацію.</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8.3. З часу призначення ліквідаційної комісії до неї переходять всі повноваження по управлінню Підприємством.</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 xml:space="preserve">8.4. Підприємство вважається ліквідованим чи реорганізованим з дня  внесення до єдиного державного реєстру запису про його припинення. </w:t>
      </w:r>
    </w:p>
    <w:p w:rsidR="005325AF" w:rsidRPr="005325AF" w:rsidRDefault="005325AF" w:rsidP="005325AF">
      <w:pPr>
        <w:ind w:firstLine="540"/>
        <w:jc w:val="both"/>
        <w:rPr>
          <w:rFonts w:ascii="Times New Roman" w:hAnsi="Times New Roman" w:cs="Times New Roman"/>
          <w:sz w:val="28"/>
          <w:szCs w:val="28"/>
        </w:rPr>
      </w:pPr>
      <w:r w:rsidRPr="005325AF">
        <w:rPr>
          <w:rFonts w:ascii="Times New Roman" w:hAnsi="Times New Roman" w:cs="Times New Roman"/>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5325AF" w:rsidRPr="005325AF" w:rsidRDefault="005325AF" w:rsidP="005325AF">
      <w:pPr>
        <w:ind w:firstLine="540"/>
        <w:jc w:val="both"/>
        <w:rPr>
          <w:rFonts w:ascii="Times New Roman" w:hAnsi="Times New Roman" w:cs="Times New Roman"/>
          <w:sz w:val="28"/>
          <w:szCs w:val="28"/>
        </w:rPr>
      </w:pPr>
    </w:p>
    <w:p w:rsidR="005325AF" w:rsidRPr="005325AF" w:rsidRDefault="005325AF" w:rsidP="005325AF">
      <w:pPr>
        <w:jc w:val="both"/>
        <w:rPr>
          <w:rFonts w:ascii="Times New Roman" w:hAnsi="Times New Roman" w:cs="Times New Roman"/>
          <w:b/>
          <w:sz w:val="28"/>
          <w:szCs w:val="28"/>
        </w:rPr>
      </w:pPr>
      <w:r w:rsidRPr="005325AF">
        <w:rPr>
          <w:rFonts w:ascii="Times New Roman" w:hAnsi="Times New Roman" w:cs="Times New Roman"/>
          <w:sz w:val="28"/>
          <w:szCs w:val="28"/>
        </w:rPr>
        <w:t>Голова районної ради                                                              О.П. Покутній</w:t>
      </w:r>
    </w:p>
    <w:p w:rsidR="005325AF" w:rsidRDefault="005325AF" w:rsidP="005325AF">
      <w:pPr>
        <w:jc w:val="both"/>
        <w:rPr>
          <w:sz w:val="28"/>
          <w:szCs w:val="28"/>
        </w:rPr>
      </w:pPr>
    </w:p>
    <w:p w:rsidR="005325AF" w:rsidRPr="004E7BC0" w:rsidRDefault="005325AF" w:rsidP="005325AF">
      <w:pPr>
        <w:spacing w:after="0" w:line="240" w:lineRule="auto"/>
        <w:jc w:val="both"/>
        <w:rPr>
          <w:rFonts w:ascii="Times New Roman" w:eastAsia="Times New Roman" w:hAnsi="Times New Roman" w:cs="Times New Roman"/>
          <w:lang w:eastAsia="ru-RU"/>
        </w:rPr>
      </w:pPr>
    </w:p>
    <w:p w:rsidR="008E0FEA" w:rsidRDefault="008E0FEA" w:rsidP="008E0FEA">
      <w:pPr>
        <w:spacing w:line="240" w:lineRule="auto"/>
        <w:ind w:firstLine="708"/>
        <w:jc w:val="both"/>
        <w:rPr>
          <w:rFonts w:ascii="Times New Roman" w:hAnsi="Times New Roman" w:cs="Times New Roman"/>
          <w:sz w:val="28"/>
          <w:szCs w:val="28"/>
        </w:rPr>
      </w:pPr>
    </w:p>
    <w:p w:rsidR="008E0FEA" w:rsidRPr="008E0FEA" w:rsidRDefault="008E0FEA" w:rsidP="008E0FEA">
      <w:pPr>
        <w:spacing w:line="240" w:lineRule="auto"/>
        <w:ind w:firstLine="708"/>
        <w:jc w:val="both"/>
        <w:rPr>
          <w:rFonts w:ascii="Times New Roman" w:hAnsi="Times New Roman" w:cs="Times New Roman"/>
          <w:sz w:val="28"/>
          <w:szCs w:val="28"/>
        </w:rPr>
      </w:pPr>
    </w:p>
    <w:p w:rsidR="008E0FEA" w:rsidRPr="007E0E4F" w:rsidRDefault="008E0FEA" w:rsidP="008E0FEA">
      <w:pPr>
        <w:spacing w:after="0" w:line="240" w:lineRule="exact"/>
        <w:jc w:val="both"/>
        <w:rPr>
          <w:rFonts w:ascii="Times New Roman" w:eastAsia="Times New Roman" w:hAnsi="Times New Roman" w:cs="Times New Roman"/>
          <w:sz w:val="28"/>
          <w:szCs w:val="28"/>
          <w:lang w:eastAsia="ru-RU"/>
        </w:rPr>
      </w:pPr>
    </w:p>
    <w:p w:rsidR="003066E2" w:rsidRDefault="003B4DB5" w:rsidP="008E0FEA">
      <w:pPr>
        <w:jc w:val="both"/>
      </w:pPr>
    </w:p>
    <w:sectPr w:rsidR="003066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FEA"/>
    <w:rsid w:val="00067F56"/>
    <w:rsid w:val="003B4DB5"/>
    <w:rsid w:val="005325AF"/>
    <w:rsid w:val="008E0FEA"/>
    <w:rsid w:val="00EE64CE"/>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D3A92"/>
  <w15:chartTrackingRefBased/>
  <w15:docId w15:val="{A76A462D-B185-43DE-A585-99FA4437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FEA"/>
    <w:pPr>
      <w:spacing w:after="200" w:line="276" w:lineRule="auto"/>
    </w:pPr>
    <w:rPr>
      <w:lang w:val="uk-UA"/>
    </w:rPr>
  </w:style>
  <w:style w:type="paragraph" w:styleId="1">
    <w:name w:val="heading 1"/>
    <w:basedOn w:val="a"/>
    <w:next w:val="a"/>
    <w:link w:val="10"/>
    <w:uiPriority w:val="99"/>
    <w:qFormat/>
    <w:rsid w:val="005325AF"/>
    <w:pPr>
      <w:keepNext/>
      <w:keepLines/>
      <w:widowControl w:val="0"/>
      <w:autoSpaceDE w:val="0"/>
      <w:autoSpaceDN w:val="0"/>
      <w:adjustRightInd w:val="0"/>
      <w:spacing w:before="240" w:after="0" w:line="240" w:lineRule="auto"/>
      <w:outlineLvl w:val="0"/>
    </w:pPr>
    <w:rPr>
      <w:rFonts w:ascii="Calibri Light" w:eastAsia="Times New Roman" w:hAnsi="Calibri Light" w:cs="Times New Roman"/>
      <w:color w:val="2E74B5"/>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E0FE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5325AF"/>
    <w:rPr>
      <w:rFonts w:ascii="Calibri Light" w:eastAsia="Times New Roman" w:hAnsi="Calibri Light" w:cs="Times New Roman"/>
      <w:color w:val="2E74B5"/>
      <w:sz w:val="32"/>
      <w:szCs w:val="32"/>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04331">
      <w:bodyDiv w:val="1"/>
      <w:marLeft w:val="0"/>
      <w:marRight w:val="0"/>
      <w:marTop w:val="0"/>
      <w:marBottom w:val="0"/>
      <w:divBdr>
        <w:top w:val="none" w:sz="0" w:space="0" w:color="auto"/>
        <w:left w:val="none" w:sz="0" w:space="0" w:color="auto"/>
        <w:bottom w:val="none" w:sz="0" w:space="0" w:color="auto"/>
        <w:right w:val="none" w:sz="0" w:space="0" w:color="auto"/>
      </w:divBdr>
    </w:div>
    <w:div w:id="128812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2377</Words>
  <Characters>13554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2019-05-21T08:17:00Z</dcterms:created>
  <dcterms:modified xsi:type="dcterms:W3CDTF">2019-05-31T06:11:00Z</dcterms:modified>
</cp:coreProperties>
</file>